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5812"/>
      </w:tblGrid>
      <w:tr w:rsidR="00A610AE" w14:paraId="58369C0C" w14:textId="77777777">
        <w:trPr>
          <w:trHeight w:val="5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617CC02F" w14:textId="77777777" w:rsidR="00A610AE" w:rsidRDefault="00000000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바탕" w:eastAsia="굴림" w:hAnsi="굴림" w:cs="굴림"/>
                <w:b/>
                <w:bCs/>
                <w:noProof/>
                <w:color w:val="000000"/>
                <w:kern w:val="0"/>
                <w:sz w:val="30"/>
                <w:szCs w:val="30"/>
              </w:rPr>
              <w:drawing>
                <wp:inline distT="0" distB="0" distL="0" distR="0" wp14:anchorId="38A3B104" wp14:editId="7ACAC7C8">
                  <wp:extent cx="571500" cy="67627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09E5B301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바탕" w:hAnsi="굴림" w:cs="굴림"/>
                <w:b/>
                <w:bCs/>
                <w:color w:val="000000"/>
                <w:kern w:val="0"/>
                <w:sz w:val="6"/>
                <w:szCs w:val="6"/>
              </w:rPr>
            </w:pPr>
          </w:p>
          <w:p w14:paraId="4C10DE5E" w14:textId="77777777" w:rsidR="00A610AE" w:rsidRDefault="00000000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8"/>
                <w:szCs w:val="28"/>
              </w:rPr>
              <w:t>Korean Regular Course (Off-line)</w:t>
            </w:r>
          </w:p>
          <w:p w14:paraId="3E2F8E0C" w14:textId="77777777" w:rsidR="00A610AE" w:rsidRDefault="00000000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6"/>
                <w:szCs w:val="36"/>
              </w:rPr>
            </w:pPr>
            <w:r>
              <w:rPr>
                <w:rFonts w:asciiTheme="majorHAnsi" w:eastAsiaTheme="majorHAnsi" w:hAnsiTheme="majorHAnsi" w:cs="굴림"/>
                <w:b/>
                <w:bCs/>
                <w:color w:val="000000"/>
                <w:w w:val="80"/>
                <w:kern w:val="0"/>
                <w:sz w:val="36"/>
                <w:szCs w:val="36"/>
              </w:rPr>
              <w:t>Self-introduction and academic plan</w:t>
            </w:r>
          </w:p>
          <w:p w14:paraId="41692A4A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</w:p>
          <w:p w14:paraId="7A88411B" w14:textId="77777777" w:rsidR="00A610AE" w:rsidRDefault="00A610AE">
            <w:pPr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</w:tr>
    </w:tbl>
    <w:p w14:paraId="420D6049" w14:textId="77777777" w:rsidR="00A610AE" w:rsidRDefault="00A610AE">
      <w:pPr>
        <w:snapToGrid w:val="0"/>
        <w:spacing w:after="0" w:line="408" w:lineRule="auto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3022"/>
        <w:gridCol w:w="1467"/>
        <w:gridCol w:w="3023"/>
      </w:tblGrid>
      <w:tr w:rsidR="00A610AE" w14:paraId="456E65E0" w14:textId="77777777">
        <w:trPr>
          <w:trHeight w:val="709"/>
        </w:trPr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33A7E4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영문 이름</w:t>
            </w:r>
          </w:p>
          <w:p w14:paraId="56BC815C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w w:val="8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w w:val="80"/>
                <w:kern w:val="0"/>
                <w:szCs w:val="20"/>
              </w:rPr>
              <w:t>(E</w:t>
            </w:r>
            <w:r>
              <w:rPr>
                <w:rFonts w:ascii="함초롬돋움" w:eastAsia="함초롬돋움" w:hAnsi="함초롬돋움" w:cs="함초롬돋움"/>
                <w:color w:val="000000"/>
                <w:w w:val="80"/>
                <w:kern w:val="0"/>
                <w:szCs w:val="20"/>
              </w:rPr>
              <w:t>nglish Name)</w:t>
            </w:r>
          </w:p>
        </w:tc>
        <w:tc>
          <w:tcPr>
            <w:tcW w:w="30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BB94B8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518B4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한국 이름</w:t>
            </w:r>
          </w:p>
          <w:p w14:paraId="48D1A4A1" w14:textId="77777777" w:rsidR="00A610AE" w:rsidRDefault="0000000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w w:val="80"/>
                <w:kern w:val="0"/>
                <w:szCs w:val="20"/>
              </w:rPr>
              <w:t>(</w:t>
            </w:r>
            <w:r>
              <w:rPr>
                <w:rFonts w:ascii="함초롬돋움" w:eastAsia="함초롬돋움" w:hAnsi="함초롬돋움" w:cs="함초롬돋움"/>
                <w:color w:val="000000"/>
                <w:w w:val="80"/>
                <w:kern w:val="0"/>
                <w:szCs w:val="20"/>
              </w:rPr>
              <w:t>Korean Name)</w:t>
            </w:r>
          </w:p>
        </w:tc>
        <w:tc>
          <w:tcPr>
            <w:tcW w:w="30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A59C6A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</w:tc>
      </w:tr>
      <w:tr w:rsidR="00A610AE" w14:paraId="335F76A6" w14:textId="77777777">
        <w:trPr>
          <w:trHeight w:val="426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471446" w14:textId="77777777" w:rsidR="00A610AE" w:rsidRDefault="00000000">
            <w:pPr>
              <w:snapToGrid w:val="0"/>
              <w:spacing w:after="0" w:line="240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※ 한국어 작성을 원칙으로 하나 한국어를 전혀 사용할 수 없는 경우, 영어로 작성 허용.</w:t>
            </w:r>
          </w:p>
          <w:p w14:paraId="3CE1895D" w14:textId="77777777" w:rsidR="00A610AE" w:rsidRDefault="00000000">
            <w:pPr>
              <w:snapToGrid w:val="0"/>
              <w:spacing w:after="0" w:line="240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 xml:space="preserve">※ </w:t>
            </w:r>
            <w:r>
              <w:rPr>
                <w:rFonts w:ascii="함초롬돋움" w:eastAsia="함초롬돋움" w:hAnsi="함초롬돋움" w:cs="함초롬돋움" w:hint="eastAsia"/>
                <w:color w:val="000000"/>
                <w:spacing w:val="-10"/>
                <w:kern w:val="0"/>
                <w:szCs w:val="20"/>
              </w:rPr>
              <w:t>In principle, if you can't write in Korean at all, write in English is allowed.</w:t>
            </w:r>
          </w:p>
        </w:tc>
      </w:tr>
      <w:tr w:rsidR="00A610AE" w14:paraId="6CF3C3EA" w14:textId="77777777">
        <w:trPr>
          <w:trHeight w:val="4922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0578B2E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69834B7C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1. 성장배경 · 가정환경 (Family background)</w:t>
            </w:r>
          </w:p>
        </w:tc>
      </w:tr>
      <w:tr w:rsidR="00A610AE" w14:paraId="168614A6" w14:textId="77777777">
        <w:trPr>
          <w:trHeight w:val="4994"/>
        </w:trPr>
        <w:tc>
          <w:tcPr>
            <w:tcW w:w="89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EAFC91D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18C346F6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2. 교육배경 (Educational background)</w:t>
            </w:r>
          </w:p>
        </w:tc>
      </w:tr>
    </w:tbl>
    <w:p w14:paraId="30D2F082" w14:textId="77777777" w:rsidR="00A610AE" w:rsidRDefault="00A610AE">
      <w:pPr>
        <w:wordWrap/>
        <w:snapToGrid w:val="0"/>
        <w:spacing w:after="0" w:line="408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A610AE" w14:paraId="7D17156A" w14:textId="77777777">
        <w:trPr>
          <w:trHeight w:val="4042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7617AA7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61AB20D2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3. 김포대학교 지원동기 (Purpose in studying in Korea / at Kimpo University)</w:t>
            </w:r>
          </w:p>
        </w:tc>
      </w:tr>
      <w:tr w:rsidR="00A610AE" w14:paraId="63672DB1" w14:textId="77777777">
        <w:trPr>
          <w:trHeight w:val="4615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99D90BF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함초롬돋움" w:eastAsia="함초롬돋움" w:hAnsi="함초롬돋움" w:cs="함초롬돋움"/>
                <w:color w:val="000000"/>
                <w:kern w:val="0"/>
                <w:szCs w:val="20"/>
              </w:rPr>
            </w:pPr>
          </w:p>
          <w:p w14:paraId="2CC6D85D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4. 한국어과정 수학 계획 (Study plan for Korean language program)</w:t>
            </w:r>
          </w:p>
        </w:tc>
      </w:tr>
      <w:tr w:rsidR="00A610AE" w14:paraId="1C0B2DCB" w14:textId="77777777">
        <w:trPr>
          <w:trHeight w:val="4253"/>
          <w:jc w:val="center"/>
        </w:trPr>
        <w:tc>
          <w:tcPr>
            <w:tcW w:w="95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14:paraId="0850CB34" w14:textId="77777777" w:rsidR="00A610AE" w:rsidRDefault="00A610AE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</w:p>
          <w:p w14:paraId="1E902C96" w14:textId="77777777" w:rsidR="00A610AE" w:rsidRDefault="00000000">
            <w:pPr>
              <w:snapToGrid w:val="0"/>
              <w:spacing w:after="0" w:line="384" w:lineRule="auto"/>
              <w:textAlignment w:val="baseline"/>
              <w:rPr>
                <w:rFonts w:ascii="바탕" w:eastAsia="함초롬돋움" w:hAnsi="굴림" w:cs="굴림"/>
                <w:color w:val="000000"/>
                <w:kern w:val="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color w:val="000000"/>
                <w:kern w:val="0"/>
                <w:szCs w:val="20"/>
              </w:rPr>
              <w:t>5. 대학 진학 계획 (Study plan for undergraduate)</w:t>
            </w:r>
          </w:p>
        </w:tc>
      </w:tr>
    </w:tbl>
    <w:p w14:paraId="73E87A2B" w14:textId="77777777" w:rsidR="00A610AE" w:rsidRDefault="00A610AE"/>
    <w:sectPr w:rsidR="00A610A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default"/>
    <w:sig w:usb0="B00002AF" w:usb1="69D77CFB" w:usb2="00000030" w:usb3="00000001" w:csb0="4008009F" w:csb1="DFD7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defaultTabStop w:val="800"/>
  <w:drawingGridHorizontalSpacing w:val="1000"/>
  <w:drawingGridVerticalSpacing w:val="10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AE"/>
    <w:rsid w:val="0095454E"/>
    <w:rsid w:val="00A6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4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2023-03-14T08:54:00Z</dcterms:created>
  <dcterms:modified xsi:type="dcterms:W3CDTF">2023-03-14T08:54:00Z</dcterms:modified>
  <cp:version>0900.0100.01</cp:version>
</cp:coreProperties>
</file>